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D51" w:rsidRPr="000E2D51" w:rsidRDefault="000E2D51" w:rsidP="000E2D51">
      <w:pPr>
        <w:pBdr>
          <w:top w:val="single" w:sz="18" w:space="14" w:color="FFFEFE"/>
          <w:left w:val="single" w:sz="6" w:space="7" w:color="EAEAEA"/>
          <w:bottom w:val="single" w:sz="6" w:space="7" w:color="D9D2D2"/>
        </w:pBdr>
        <w:spacing w:after="100" w:afterAutospacing="1" w:line="288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50"/>
          <w:szCs w:val="50"/>
          <w:lang w:eastAsia="ru-RU"/>
        </w:rPr>
      </w:pPr>
      <w:r w:rsidRPr="000E2D51">
        <w:rPr>
          <w:rFonts w:ascii="Times New Roman" w:eastAsia="Times New Roman" w:hAnsi="Times New Roman" w:cs="Times New Roman"/>
          <w:b/>
          <w:bCs/>
          <w:kern w:val="36"/>
          <w:sz w:val="50"/>
          <w:szCs w:val="50"/>
          <w:lang w:eastAsia="ru-RU"/>
        </w:rPr>
        <w:t>Что такое колледж, техникум, училище. Виды профессионального образования в России.</w:t>
      </w:r>
    </w:p>
    <w:p w:rsidR="000E2D51" w:rsidRPr="000E2D51" w:rsidRDefault="000E2D51" w:rsidP="000E2D51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2D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4000500" cy="2657475"/>
            <wp:effectExtent l="19050" t="0" r="0" b="0"/>
            <wp:docPr id="1" name="Рисунок 1" descr="Студенты колледжа на занятия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туденты колледжа на занятиях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265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2D51" w:rsidRPr="000E2D51" w:rsidRDefault="000E2D51" w:rsidP="000E2D51">
      <w:pPr>
        <w:pBdr>
          <w:bottom w:val="dotted" w:sz="18" w:space="5" w:color="C0C0C0"/>
        </w:pBdr>
        <w:spacing w:after="105" w:line="288" w:lineRule="atLeast"/>
        <w:jc w:val="center"/>
        <w:textAlignment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0E2D5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Средние специальные учебные заведения.</w:t>
      </w:r>
    </w:p>
    <w:p w:rsidR="000E2D51" w:rsidRPr="000E2D51" w:rsidRDefault="000E2D51" w:rsidP="000E2D51">
      <w:pPr>
        <w:spacing w:line="343" w:lineRule="atLeast"/>
        <w:jc w:val="both"/>
        <w:textAlignment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E2D5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 2013 года новый закон «Об образовании» отменил разделение учреждений СПО по типам, и все организации, осуществляющие образовательную деятельность по образовательным программам среднего профессионального образования стали называться </w:t>
      </w:r>
      <w:r w:rsidRPr="000E2D51">
        <w:rPr>
          <w:rFonts w:ascii="Times New Roman" w:eastAsia="Times New Roman" w:hAnsi="Times New Roman" w:cs="Times New Roman"/>
          <w:b/>
          <w:bCs/>
          <w:sz w:val="26"/>
          <w:lang w:eastAsia="ru-RU"/>
        </w:rPr>
        <w:t>профессиональными образовательными организациями </w:t>
      </w:r>
      <w:r w:rsidRPr="000E2D5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(</w:t>
      </w:r>
      <w:hyperlink r:id="rId6" w:tgtFrame="_blank" w:tooltip="Об образовании в РФ. Статья 23" w:history="1">
        <w:r w:rsidRPr="000E2D51">
          <w:rPr>
            <w:rFonts w:ascii="Times New Roman" w:eastAsia="Times New Roman" w:hAnsi="Times New Roman" w:cs="Times New Roman"/>
            <w:b/>
            <w:bCs/>
            <w:sz w:val="26"/>
            <w:u w:val="single"/>
            <w:lang w:eastAsia="ru-RU"/>
          </w:rPr>
          <w:t>ст. 23 ФЗ «Об образовании в Российской Федерации»</w:t>
        </w:r>
      </w:hyperlink>
      <w:r w:rsidRPr="000E2D5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).</w:t>
      </w:r>
    </w:p>
    <w:p w:rsidR="000E2D51" w:rsidRPr="000E2D51" w:rsidRDefault="000E2D51" w:rsidP="000E2D51">
      <w:pPr>
        <w:pBdr>
          <w:bottom w:val="dotted" w:sz="18" w:space="5" w:color="C0C0C0"/>
        </w:pBdr>
        <w:spacing w:after="225" w:line="288" w:lineRule="atLeast"/>
        <w:jc w:val="both"/>
        <w:outlineLvl w:val="1"/>
        <w:rPr>
          <w:rFonts w:ascii="Times New Roman" w:eastAsia="Times New Roman" w:hAnsi="Times New Roman" w:cs="Times New Roman"/>
          <w:b/>
          <w:bCs/>
          <w:sz w:val="37"/>
          <w:szCs w:val="37"/>
          <w:lang w:eastAsia="ru-RU"/>
        </w:rPr>
      </w:pPr>
      <w:r w:rsidRPr="000E2D51">
        <w:rPr>
          <w:rFonts w:ascii="Times New Roman" w:eastAsia="Times New Roman" w:hAnsi="Times New Roman" w:cs="Times New Roman"/>
          <w:b/>
          <w:bCs/>
          <w:sz w:val="37"/>
          <w:szCs w:val="37"/>
          <w:lang w:eastAsia="ru-RU"/>
        </w:rPr>
        <w:t>Структура среднего профессионального образования в России.</w:t>
      </w:r>
    </w:p>
    <w:p w:rsidR="000E2D51" w:rsidRPr="000E2D51" w:rsidRDefault="000E2D51" w:rsidP="000E2D5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2D51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0E2D51" w:rsidRPr="000E2D51" w:rsidRDefault="000E2D51" w:rsidP="000E2D5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2D51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Получить среднее специальное (профессиональное) образование можно в следующих образовательных учреждениях:</w:t>
      </w:r>
    </w:p>
    <w:p w:rsidR="000E2D51" w:rsidRPr="000E2D51" w:rsidRDefault="000E2D51" w:rsidP="000E2D5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2D51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0E2D51" w:rsidRPr="000E2D51" w:rsidRDefault="000E2D51" w:rsidP="000E2D51">
      <w:pPr>
        <w:numPr>
          <w:ilvl w:val="0"/>
          <w:numId w:val="1"/>
        </w:numPr>
        <w:pBdr>
          <w:bottom w:val="dotted" w:sz="12" w:space="1" w:color="D8D8D8"/>
        </w:pBdr>
        <w:spacing w:after="0" w:line="336" w:lineRule="atLeast"/>
        <w:ind w:left="120" w:right="1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2D51">
        <w:rPr>
          <w:rFonts w:ascii="Times New Roman" w:eastAsia="Times New Roman" w:hAnsi="Times New Roman" w:cs="Times New Roman"/>
          <w:sz w:val="26"/>
          <w:szCs w:val="26"/>
          <w:lang w:eastAsia="ru-RU"/>
        </w:rPr>
        <w:t>Техникумы,</w:t>
      </w:r>
    </w:p>
    <w:p w:rsidR="000E2D51" w:rsidRPr="000E2D51" w:rsidRDefault="000E2D51" w:rsidP="000E2D51">
      <w:pPr>
        <w:numPr>
          <w:ilvl w:val="0"/>
          <w:numId w:val="1"/>
        </w:numPr>
        <w:pBdr>
          <w:bottom w:val="dotted" w:sz="12" w:space="1" w:color="D8D8D8"/>
        </w:pBdr>
        <w:spacing w:after="0" w:line="336" w:lineRule="atLeast"/>
        <w:ind w:left="120" w:right="1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2D51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Колледжи,</w:t>
      </w:r>
    </w:p>
    <w:p w:rsidR="000E2D51" w:rsidRPr="000E2D51" w:rsidRDefault="000E2D51" w:rsidP="000E2D51">
      <w:pPr>
        <w:numPr>
          <w:ilvl w:val="0"/>
          <w:numId w:val="1"/>
        </w:numPr>
        <w:pBdr>
          <w:bottom w:val="dotted" w:sz="12" w:space="1" w:color="D8D8D8"/>
        </w:pBdr>
        <w:spacing w:after="0" w:line="336" w:lineRule="atLeast"/>
        <w:ind w:left="120" w:right="1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2D5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Профессиональные училища</w:t>
      </w:r>
    </w:p>
    <w:p w:rsidR="000E2D51" w:rsidRPr="000E2D51" w:rsidRDefault="000E2D51" w:rsidP="000E2D5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2D51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0E2D51" w:rsidRPr="000E2D51" w:rsidRDefault="000E2D51" w:rsidP="000E2D5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2D51">
        <w:rPr>
          <w:rFonts w:ascii="Times New Roman" w:eastAsia="Times New Roman" w:hAnsi="Times New Roman" w:cs="Times New Roman"/>
          <w:sz w:val="26"/>
          <w:szCs w:val="26"/>
          <w:lang w:eastAsia="ru-RU"/>
        </w:rPr>
        <w:t>В настоящее время, несмотря на то, что у многих средних учебных заведений осталось название колледж или техникум, их следует называть ССУЗ</w:t>
      </w:r>
    </w:p>
    <w:p w:rsidR="000E2D51" w:rsidRPr="000E2D51" w:rsidRDefault="000E2D51" w:rsidP="000E2D5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2D51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0E2D51" w:rsidRPr="000E2D51" w:rsidRDefault="000E2D51" w:rsidP="000E2D51">
      <w:pPr>
        <w:pBdr>
          <w:top w:val="single" w:sz="18" w:space="2" w:color="FFFFFF"/>
          <w:left w:val="single" w:sz="18" w:space="11" w:color="FFFFFF"/>
          <w:bottom w:val="single" w:sz="18" w:space="3" w:color="FFFFFF"/>
          <w:right w:val="single" w:sz="18" w:space="1" w:color="FFFFFF"/>
        </w:pBd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E2D5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Разновидности</w:t>
      </w:r>
    </w:p>
    <w:p w:rsidR="000E2D51" w:rsidRPr="000E2D51" w:rsidRDefault="000E2D51" w:rsidP="000E2D5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2D5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 </w:t>
      </w:r>
    </w:p>
    <w:p w:rsidR="000E2D51" w:rsidRPr="000E2D51" w:rsidRDefault="000E2D51" w:rsidP="000E2D5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2D51">
        <w:rPr>
          <w:rFonts w:ascii="Times New Roman" w:eastAsia="Times New Roman" w:hAnsi="Times New Roman" w:cs="Times New Roman"/>
          <w:sz w:val="26"/>
          <w:szCs w:val="26"/>
          <w:lang w:eastAsia="ru-RU"/>
        </w:rPr>
        <w:t>В СССР было несколько видов ПТУ (профессионально-технических училищ):</w:t>
      </w:r>
    </w:p>
    <w:p w:rsidR="000E2D51" w:rsidRPr="000E2D51" w:rsidRDefault="000E2D51" w:rsidP="000E2D5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2D51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0E2D51" w:rsidRPr="000E2D51" w:rsidRDefault="000E2D51" w:rsidP="000E2D51">
      <w:pPr>
        <w:numPr>
          <w:ilvl w:val="0"/>
          <w:numId w:val="2"/>
        </w:numPr>
        <w:pBdr>
          <w:bottom w:val="dotted" w:sz="12" w:space="1" w:color="D8D8D8"/>
        </w:pBdr>
        <w:spacing w:after="0" w:line="336" w:lineRule="atLeast"/>
        <w:ind w:left="120" w:right="1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2D51">
        <w:rPr>
          <w:rFonts w:ascii="Times New Roman" w:eastAsia="Times New Roman" w:hAnsi="Times New Roman" w:cs="Times New Roman"/>
          <w:sz w:val="26"/>
          <w:szCs w:val="26"/>
          <w:lang w:eastAsia="ru-RU"/>
        </w:rPr>
        <w:t>технические училища (ТУ),</w:t>
      </w:r>
    </w:p>
    <w:p w:rsidR="000E2D51" w:rsidRPr="000E2D51" w:rsidRDefault="000E2D51" w:rsidP="000E2D51">
      <w:pPr>
        <w:numPr>
          <w:ilvl w:val="0"/>
          <w:numId w:val="2"/>
        </w:numPr>
        <w:pBdr>
          <w:bottom w:val="dotted" w:sz="12" w:space="1" w:color="D8D8D8"/>
        </w:pBdr>
        <w:spacing w:after="0" w:line="336" w:lineRule="atLeast"/>
        <w:ind w:left="120" w:right="1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2D51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городские профессиональные технические училища (ГПТУ),</w:t>
      </w:r>
    </w:p>
    <w:p w:rsidR="000E2D51" w:rsidRPr="000E2D51" w:rsidRDefault="000E2D51" w:rsidP="000E2D51">
      <w:pPr>
        <w:numPr>
          <w:ilvl w:val="0"/>
          <w:numId w:val="2"/>
        </w:numPr>
        <w:pBdr>
          <w:bottom w:val="dotted" w:sz="12" w:space="1" w:color="D8D8D8"/>
        </w:pBdr>
        <w:spacing w:after="0" w:line="336" w:lineRule="atLeast"/>
        <w:ind w:left="120" w:right="1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2D51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сельские профессиональные технические училища (СПТУ),</w:t>
      </w:r>
    </w:p>
    <w:p w:rsidR="000E2D51" w:rsidRPr="000E2D51" w:rsidRDefault="000E2D51" w:rsidP="000E2D51">
      <w:pPr>
        <w:numPr>
          <w:ilvl w:val="0"/>
          <w:numId w:val="2"/>
        </w:numPr>
        <w:pBdr>
          <w:bottom w:val="dotted" w:sz="12" w:space="1" w:color="D8D8D8"/>
        </w:pBdr>
        <w:spacing w:after="0" w:line="336" w:lineRule="atLeast"/>
        <w:ind w:left="120" w:right="1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2D51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средние профессиональные технические училища (СПТУ),</w:t>
      </w:r>
    </w:p>
    <w:p w:rsidR="000E2D51" w:rsidRPr="000E2D51" w:rsidRDefault="000E2D51" w:rsidP="000E2D51">
      <w:pPr>
        <w:numPr>
          <w:ilvl w:val="0"/>
          <w:numId w:val="2"/>
        </w:numPr>
        <w:pBdr>
          <w:bottom w:val="dotted" w:sz="12" w:space="1" w:color="D8D8D8"/>
        </w:pBdr>
        <w:spacing w:after="0" w:line="336" w:lineRule="atLeast"/>
        <w:ind w:left="120" w:right="1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2D51"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специальные (коррекционные) профессиональные технические училища закрытого типа (</w:t>
      </w:r>
      <w:proofErr w:type="spellStart"/>
      <w:r w:rsidRPr="000E2D51"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СпецПТУ</w:t>
      </w:r>
      <w:proofErr w:type="spellEnd"/>
      <w:r w:rsidRPr="000E2D51">
        <w:rPr>
          <w:rFonts w:ascii="Times New Roman" w:eastAsia="Times New Roman" w:hAnsi="Times New Roman" w:cs="Times New Roman"/>
          <w:sz w:val="26"/>
          <w:szCs w:val="26"/>
          <w:lang w:eastAsia="ru-RU"/>
        </w:rPr>
        <w:t>), фактически представляющие собой места лишения свободы подростков, ответственность которых за совершенные преступления не наступила в силу возраста.</w:t>
      </w:r>
    </w:p>
    <w:p w:rsidR="000E2D51" w:rsidRPr="000E2D51" w:rsidRDefault="000E2D51" w:rsidP="000E2D5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2D51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0E2D51" w:rsidRPr="000E2D51" w:rsidRDefault="000E2D51" w:rsidP="000E2D51">
      <w:pPr>
        <w:pBdr>
          <w:top w:val="single" w:sz="6" w:space="8" w:color="CECECE"/>
          <w:left w:val="single" w:sz="6" w:space="8" w:color="CECECE"/>
          <w:bottom w:val="single" w:sz="6" w:space="8" w:color="CECECE"/>
          <w:right w:val="single" w:sz="6" w:space="8" w:color="CECECE"/>
        </w:pBdr>
        <w:spacing w:after="0" w:line="240" w:lineRule="auto"/>
        <w:outlineLvl w:val="4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E2D5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 1 сентября 2013 года, ввиду объединения системы начального профессионального образования со средним профессиональным образованием, многие училища получили статус техникумов и колледжей и теперь все имеют </w:t>
      </w:r>
      <w:proofErr w:type="spellStart"/>
      <w:proofErr w:type="gramStart"/>
      <w:r w:rsidRPr="000E2D51">
        <w:rPr>
          <w:rFonts w:ascii="Times New Roman" w:eastAsia="Times New Roman" w:hAnsi="Times New Roman" w:cs="Times New Roman"/>
          <w:sz w:val="30"/>
          <w:szCs w:val="30"/>
          <w:lang w:eastAsia="ru-RU"/>
        </w:rPr>
        <w:t>имеют</w:t>
      </w:r>
      <w:proofErr w:type="spellEnd"/>
      <w:proofErr w:type="gramEnd"/>
      <w:r w:rsidRPr="000E2D5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статус </w:t>
      </w:r>
      <w:proofErr w:type="spellStart"/>
      <w:r w:rsidRPr="000E2D51">
        <w:rPr>
          <w:rFonts w:ascii="Times New Roman" w:eastAsia="Times New Roman" w:hAnsi="Times New Roman" w:cs="Times New Roman"/>
          <w:b/>
          <w:bCs/>
          <w:sz w:val="32"/>
          <w:lang w:eastAsia="ru-RU"/>
        </w:rPr>
        <w:t>ссузов</w:t>
      </w:r>
      <w:proofErr w:type="spellEnd"/>
      <w:r w:rsidRPr="000E2D51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0E2D51" w:rsidRPr="000E2D51" w:rsidRDefault="000E2D51" w:rsidP="000E2D5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2D51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0E2D51" w:rsidRPr="000E2D51" w:rsidRDefault="000E2D51" w:rsidP="000E2D5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2D51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0E2D51" w:rsidRPr="000E2D51" w:rsidRDefault="000E2D51" w:rsidP="000E2D51">
      <w:pPr>
        <w:spacing w:after="0" w:line="290" w:lineRule="atLeast"/>
        <w:ind w:left="4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0E2D51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ССУЗы</w:t>
      </w:r>
      <w:proofErr w:type="spellEnd"/>
      <w:r w:rsidRPr="000E2D51">
        <w:rPr>
          <w:rFonts w:ascii="Times New Roman" w:eastAsia="Times New Roman" w:hAnsi="Times New Roman" w:cs="Times New Roman"/>
          <w:sz w:val="26"/>
          <w:szCs w:val="26"/>
          <w:lang w:eastAsia="ru-RU"/>
        </w:rPr>
        <w:t> - Профессиональные учебные заведения среднего профессионального образования, где даётся средний уровень профессионального образования и других различных специальностей на базе основного общего и среднего общего образования.</w:t>
      </w:r>
    </w:p>
    <w:p w:rsidR="000E2D51" w:rsidRPr="000E2D51" w:rsidRDefault="000E2D51" w:rsidP="000E2D51">
      <w:pPr>
        <w:spacing w:after="0" w:line="290" w:lineRule="atLeast"/>
        <w:ind w:left="4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2D51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ССУЗ</w:t>
      </w:r>
      <w:r w:rsidRPr="000E2D51">
        <w:rPr>
          <w:rFonts w:ascii="Times New Roman" w:eastAsia="Times New Roman" w:hAnsi="Times New Roman" w:cs="Times New Roman"/>
          <w:sz w:val="26"/>
          <w:szCs w:val="26"/>
          <w:lang w:eastAsia="ru-RU"/>
        </w:rPr>
        <w:t> – среднее специальное учебное заведение. В его состав могут входить учреждения начального профессионального образования (НПО) и среднего профессионального образования (СПО).</w:t>
      </w:r>
    </w:p>
    <w:p w:rsidR="000E2D51" w:rsidRPr="000E2D51" w:rsidRDefault="000E2D51" w:rsidP="000E2D5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2D51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0E2D51" w:rsidRPr="000E2D51" w:rsidRDefault="000E2D51" w:rsidP="000E2D51">
      <w:pPr>
        <w:spacing w:after="0" w:line="240" w:lineRule="auto"/>
        <w:ind w:left="150"/>
        <w:outlineLvl w:val="3"/>
        <w:rPr>
          <w:rFonts w:ascii="Times New Roman" w:eastAsia="Times New Roman" w:hAnsi="Times New Roman" w:cs="Times New Roman"/>
          <w:b/>
          <w:bCs/>
          <w:sz w:val="34"/>
          <w:szCs w:val="34"/>
          <w:lang w:eastAsia="ru-RU"/>
        </w:rPr>
      </w:pPr>
      <w:r w:rsidRPr="000E2D51">
        <w:rPr>
          <w:rFonts w:ascii="Times New Roman" w:eastAsia="Times New Roman" w:hAnsi="Times New Roman" w:cs="Times New Roman"/>
          <w:b/>
          <w:bCs/>
          <w:sz w:val="34"/>
          <w:szCs w:val="34"/>
          <w:lang w:eastAsia="ru-RU"/>
        </w:rPr>
        <w:t>Стоит также обращать внимание на программы подготовки. С 2013 года в учреждениях СПО ведётся обучение по двум типам программ подготовки:</w:t>
      </w:r>
    </w:p>
    <w:p w:rsidR="000E2D51" w:rsidRPr="000E2D51" w:rsidRDefault="000E2D51" w:rsidP="000E2D5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2D51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0E2D51" w:rsidRPr="000E2D51" w:rsidRDefault="000E2D51" w:rsidP="000E2D51">
      <w:pPr>
        <w:numPr>
          <w:ilvl w:val="0"/>
          <w:numId w:val="3"/>
        </w:numPr>
        <w:pBdr>
          <w:bottom w:val="dotted" w:sz="12" w:space="1" w:color="D8D8D8"/>
        </w:pBdr>
        <w:spacing w:after="0" w:line="336" w:lineRule="atLeast"/>
        <w:ind w:left="120" w:right="1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2D51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квалифицированных рабочих/служащих </w:t>
      </w:r>
      <w:r w:rsidRPr="000E2D51">
        <w:rPr>
          <w:rFonts w:ascii="Times New Roman" w:eastAsia="Times New Roman" w:hAnsi="Times New Roman" w:cs="Times New Roman"/>
          <w:sz w:val="26"/>
          <w:szCs w:val="26"/>
          <w:lang w:eastAsia="ru-RU"/>
        </w:rPr>
        <w:t>(ранее данный уровень подготовки называли "начальное профессиональное образование"); </w:t>
      </w:r>
    </w:p>
    <w:p w:rsidR="000E2D51" w:rsidRPr="000E2D51" w:rsidRDefault="000E2D51" w:rsidP="000E2D51">
      <w:pPr>
        <w:numPr>
          <w:ilvl w:val="0"/>
          <w:numId w:val="3"/>
        </w:numPr>
        <w:pBdr>
          <w:bottom w:val="dotted" w:sz="12" w:space="1" w:color="D8D8D8"/>
        </w:pBdr>
        <w:spacing w:after="0" w:line="336" w:lineRule="atLeast"/>
        <w:ind w:left="120" w:right="1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2D51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специалистов среднего звена. </w:t>
      </w:r>
      <w:r w:rsidRPr="000E2D5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Выпускники программ подготовки квалифицированных рабочих/служащих после окончания обучения получают диплом с присвоением </w:t>
      </w:r>
      <w:r w:rsidRPr="000E2D51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разряда и квалификации по профессии</w:t>
      </w:r>
      <w:r w:rsidRPr="000E2D51">
        <w:rPr>
          <w:rFonts w:ascii="Times New Roman" w:eastAsia="Times New Roman" w:hAnsi="Times New Roman" w:cs="Times New Roman"/>
          <w:sz w:val="26"/>
          <w:szCs w:val="26"/>
          <w:lang w:eastAsia="ru-RU"/>
        </w:rPr>
        <w:t>, а выпускники программ подготовки специалистов среднего звена — диплом с присвоением </w:t>
      </w:r>
      <w:r w:rsidRPr="000E2D51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квалификации по специальности.</w:t>
      </w:r>
    </w:p>
    <w:p w:rsidR="000E2D51" w:rsidRPr="000E2D51" w:rsidRDefault="000E2D51" w:rsidP="000E2D5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2D51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0E2D51" w:rsidRPr="000E2D51" w:rsidRDefault="000E2D51" w:rsidP="000E2D51">
      <w:pPr>
        <w:pBdr>
          <w:top w:val="single" w:sz="18" w:space="2" w:color="FFFFFF"/>
          <w:left w:val="single" w:sz="18" w:space="11" w:color="FFFFFF"/>
          <w:bottom w:val="single" w:sz="18" w:space="3" w:color="FFFFFF"/>
          <w:right w:val="single" w:sz="18" w:space="1" w:color="FFFFFF"/>
        </w:pBd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E2D51">
        <w:rPr>
          <w:rFonts w:ascii="Times New Roman" w:eastAsia="Times New Roman" w:hAnsi="Times New Roman" w:cs="Times New Roman"/>
          <w:b/>
          <w:bCs/>
          <w:sz w:val="29"/>
          <w:lang w:eastAsia="ru-RU"/>
        </w:rPr>
        <w:t>Краткая справка</w:t>
      </w:r>
    </w:p>
    <w:p w:rsidR="000E2D51" w:rsidRPr="000E2D51" w:rsidRDefault="000E2D51" w:rsidP="000E2D5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2D51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0E2D51" w:rsidRPr="000E2D51" w:rsidRDefault="000E2D51" w:rsidP="000E2D5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2D5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В </w:t>
      </w:r>
      <w:r w:rsidRPr="000E2D51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колледж</w:t>
      </w:r>
      <w:r w:rsidRPr="000E2D51">
        <w:rPr>
          <w:rFonts w:ascii="Times New Roman" w:eastAsia="Times New Roman" w:hAnsi="Times New Roman" w:cs="Times New Roman"/>
          <w:sz w:val="26"/>
          <w:szCs w:val="26"/>
          <w:lang w:eastAsia="ru-RU"/>
        </w:rPr>
        <w:t> можно поступать </w:t>
      </w:r>
      <w:r w:rsidRPr="000E2D51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после 9 классов</w:t>
      </w:r>
      <w:r w:rsidRPr="000E2D51">
        <w:rPr>
          <w:rFonts w:ascii="Times New Roman" w:eastAsia="Times New Roman" w:hAnsi="Times New Roman" w:cs="Times New Roman"/>
          <w:sz w:val="26"/>
          <w:szCs w:val="26"/>
          <w:lang w:eastAsia="ru-RU"/>
        </w:rPr>
        <w:t> (основное среднее образование) </w:t>
      </w:r>
      <w:r w:rsidRPr="000E2D51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или после 11 классов</w:t>
      </w:r>
      <w:r w:rsidRPr="000E2D51">
        <w:rPr>
          <w:rFonts w:ascii="Times New Roman" w:eastAsia="Times New Roman" w:hAnsi="Times New Roman" w:cs="Times New Roman"/>
          <w:sz w:val="26"/>
          <w:szCs w:val="26"/>
          <w:lang w:eastAsia="ru-RU"/>
        </w:rPr>
        <w:t> (полное среднее образование). В колледжах готовят работников и специалистов-практиков среднего звена практически для всех отраслей:</w:t>
      </w:r>
    </w:p>
    <w:p w:rsidR="000E2D51" w:rsidRPr="000E2D51" w:rsidRDefault="000E2D51" w:rsidP="000E2D5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2D51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0E2D51" w:rsidRPr="000E2D51" w:rsidRDefault="000E2D51" w:rsidP="000E2D51">
      <w:pPr>
        <w:numPr>
          <w:ilvl w:val="0"/>
          <w:numId w:val="4"/>
        </w:numPr>
        <w:pBdr>
          <w:bottom w:val="dotted" w:sz="12" w:space="1" w:color="D8D8D8"/>
        </w:pBdr>
        <w:spacing w:after="0" w:line="336" w:lineRule="atLeast"/>
        <w:ind w:left="120" w:right="1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2D5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промышленность,</w:t>
      </w:r>
    </w:p>
    <w:p w:rsidR="000E2D51" w:rsidRPr="000E2D51" w:rsidRDefault="000E2D51" w:rsidP="000E2D51">
      <w:pPr>
        <w:numPr>
          <w:ilvl w:val="0"/>
          <w:numId w:val="4"/>
        </w:numPr>
        <w:pBdr>
          <w:bottom w:val="dotted" w:sz="12" w:space="1" w:color="D8D8D8"/>
        </w:pBdr>
        <w:spacing w:after="0" w:line="336" w:lineRule="atLeast"/>
        <w:ind w:left="120" w:right="1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2D51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строительство,</w:t>
      </w:r>
    </w:p>
    <w:p w:rsidR="000E2D51" w:rsidRPr="000E2D51" w:rsidRDefault="000E2D51" w:rsidP="000E2D51">
      <w:pPr>
        <w:numPr>
          <w:ilvl w:val="0"/>
          <w:numId w:val="4"/>
        </w:numPr>
        <w:pBdr>
          <w:bottom w:val="dotted" w:sz="12" w:space="1" w:color="D8D8D8"/>
        </w:pBdr>
        <w:spacing w:after="0" w:line="336" w:lineRule="atLeast"/>
        <w:ind w:left="120" w:right="1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2D51">
        <w:rPr>
          <w:rFonts w:ascii="Times New Roman" w:eastAsia="Times New Roman" w:hAnsi="Times New Roman" w:cs="Times New Roman"/>
          <w:sz w:val="26"/>
          <w:szCs w:val="26"/>
          <w:lang w:eastAsia="ru-RU"/>
        </w:rPr>
        <w:t>транспорт,</w:t>
      </w:r>
    </w:p>
    <w:p w:rsidR="000E2D51" w:rsidRPr="000E2D51" w:rsidRDefault="000E2D51" w:rsidP="000E2D51">
      <w:pPr>
        <w:numPr>
          <w:ilvl w:val="0"/>
          <w:numId w:val="4"/>
        </w:numPr>
        <w:pBdr>
          <w:bottom w:val="dotted" w:sz="12" w:space="1" w:color="D8D8D8"/>
        </w:pBdr>
        <w:spacing w:after="0" w:line="336" w:lineRule="atLeast"/>
        <w:ind w:left="120" w:right="1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2D51">
        <w:rPr>
          <w:rFonts w:ascii="Times New Roman" w:eastAsia="Times New Roman" w:hAnsi="Times New Roman" w:cs="Times New Roman"/>
          <w:sz w:val="26"/>
          <w:szCs w:val="26"/>
          <w:lang w:eastAsia="ru-RU"/>
        </w:rPr>
        <w:t>связь,</w:t>
      </w:r>
    </w:p>
    <w:p w:rsidR="000E2D51" w:rsidRPr="000E2D51" w:rsidRDefault="000E2D51" w:rsidP="000E2D51">
      <w:pPr>
        <w:numPr>
          <w:ilvl w:val="0"/>
          <w:numId w:val="4"/>
        </w:numPr>
        <w:pBdr>
          <w:bottom w:val="dotted" w:sz="12" w:space="1" w:color="D8D8D8"/>
        </w:pBdr>
        <w:spacing w:after="0" w:line="336" w:lineRule="atLeast"/>
        <w:ind w:left="120" w:right="1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2D51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сельское хозяйство,</w:t>
      </w:r>
    </w:p>
    <w:p w:rsidR="000E2D51" w:rsidRPr="000E2D51" w:rsidRDefault="000E2D51" w:rsidP="000E2D51">
      <w:pPr>
        <w:numPr>
          <w:ilvl w:val="0"/>
          <w:numId w:val="4"/>
        </w:numPr>
        <w:pBdr>
          <w:bottom w:val="dotted" w:sz="12" w:space="1" w:color="D8D8D8"/>
        </w:pBdr>
        <w:spacing w:after="0" w:line="336" w:lineRule="atLeast"/>
        <w:ind w:left="120" w:right="1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2D51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различные отрасли культуры</w:t>
      </w:r>
    </w:p>
    <w:p w:rsidR="000E2D51" w:rsidRPr="000E2D51" w:rsidRDefault="000E2D51" w:rsidP="000E2D51">
      <w:pPr>
        <w:numPr>
          <w:ilvl w:val="0"/>
          <w:numId w:val="4"/>
        </w:numPr>
        <w:pBdr>
          <w:bottom w:val="dotted" w:sz="12" w:space="1" w:color="D8D8D8"/>
        </w:pBdr>
        <w:spacing w:after="0" w:line="336" w:lineRule="atLeast"/>
        <w:ind w:left="120" w:right="1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2D51">
        <w:rPr>
          <w:rFonts w:ascii="Times New Roman" w:eastAsia="Times New Roman" w:hAnsi="Times New Roman" w:cs="Times New Roman"/>
          <w:sz w:val="26"/>
          <w:szCs w:val="26"/>
          <w:lang w:eastAsia="ru-RU"/>
        </w:rPr>
        <w:t>здравоохранения.</w:t>
      </w:r>
    </w:p>
    <w:p w:rsidR="000E2D51" w:rsidRPr="000E2D51" w:rsidRDefault="000E2D51" w:rsidP="000E2D5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2D51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0E2D51" w:rsidRPr="000E2D51" w:rsidRDefault="000E2D51" w:rsidP="000E2D51">
      <w:pPr>
        <w:pBdr>
          <w:top w:val="single" w:sz="18" w:space="2" w:color="FFFFFF"/>
          <w:left w:val="single" w:sz="18" w:space="11" w:color="FFFFFF"/>
          <w:bottom w:val="single" w:sz="18" w:space="3" w:color="FFFFFF"/>
          <w:right w:val="single" w:sz="18" w:space="1" w:color="FFFFFF"/>
        </w:pBd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E2D51">
        <w:rPr>
          <w:rFonts w:ascii="Times New Roman" w:eastAsia="Times New Roman" w:hAnsi="Times New Roman" w:cs="Times New Roman"/>
          <w:b/>
          <w:bCs/>
          <w:sz w:val="29"/>
          <w:lang w:eastAsia="ru-RU"/>
        </w:rPr>
        <w:t xml:space="preserve">Виды </w:t>
      </w:r>
      <w:proofErr w:type="spellStart"/>
      <w:r w:rsidRPr="000E2D51">
        <w:rPr>
          <w:rFonts w:ascii="Times New Roman" w:eastAsia="Times New Roman" w:hAnsi="Times New Roman" w:cs="Times New Roman"/>
          <w:b/>
          <w:bCs/>
          <w:sz w:val="29"/>
          <w:lang w:eastAsia="ru-RU"/>
        </w:rPr>
        <w:t>ССУЗов</w:t>
      </w:r>
      <w:proofErr w:type="spellEnd"/>
      <w:r w:rsidRPr="000E2D51">
        <w:rPr>
          <w:rFonts w:ascii="Times New Roman" w:eastAsia="Times New Roman" w:hAnsi="Times New Roman" w:cs="Times New Roman"/>
          <w:b/>
          <w:bCs/>
          <w:sz w:val="29"/>
          <w:lang w:eastAsia="ru-RU"/>
        </w:rPr>
        <w:t>:</w:t>
      </w:r>
    </w:p>
    <w:p w:rsidR="000E2D51" w:rsidRPr="000E2D51" w:rsidRDefault="000E2D51" w:rsidP="000E2D5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2D51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0E2D51" w:rsidRPr="000E2D51" w:rsidRDefault="000E2D51" w:rsidP="000E2D5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2D5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Практически любые направления образования можно получить в колледже:</w:t>
      </w:r>
    </w:p>
    <w:p w:rsidR="000E2D51" w:rsidRPr="000E2D51" w:rsidRDefault="000E2D51" w:rsidP="000E2D5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2D51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0E2D51" w:rsidRPr="000E2D51" w:rsidRDefault="000E2D51" w:rsidP="000E2D51">
      <w:pPr>
        <w:numPr>
          <w:ilvl w:val="0"/>
          <w:numId w:val="5"/>
        </w:numPr>
        <w:pBdr>
          <w:bottom w:val="dotted" w:sz="12" w:space="1" w:color="D8D8D8"/>
        </w:pBdr>
        <w:spacing w:after="0" w:line="336" w:lineRule="atLeast"/>
        <w:ind w:left="120" w:right="1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2D51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гуманитарные</w:t>
      </w:r>
      <w:r w:rsidRPr="000E2D51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0E2D51" w:rsidRPr="000E2D51" w:rsidRDefault="000E2D51" w:rsidP="000E2D51">
      <w:pPr>
        <w:numPr>
          <w:ilvl w:val="0"/>
          <w:numId w:val="5"/>
        </w:numPr>
        <w:pBdr>
          <w:bottom w:val="dotted" w:sz="12" w:space="1" w:color="D8D8D8"/>
        </w:pBdr>
        <w:spacing w:after="0" w:line="336" w:lineRule="atLeast"/>
        <w:ind w:left="120" w:right="1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2D51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аграрные</w:t>
      </w:r>
      <w:r w:rsidRPr="000E2D51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0E2D51" w:rsidRPr="000E2D51" w:rsidRDefault="000E2D51" w:rsidP="000E2D51">
      <w:pPr>
        <w:numPr>
          <w:ilvl w:val="0"/>
          <w:numId w:val="5"/>
        </w:numPr>
        <w:pBdr>
          <w:bottom w:val="dotted" w:sz="12" w:space="1" w:color="D8D8D8"/>
        </w:pBdr>
        <w:spacing w:after="0" w:line="336" w:lineRule="atLeast"/>
        <w:ind w:left="120" w:right="1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2D51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авиационные</w:t>
      </w:r>
      <w:r w:rsidRPr="000E2D51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0E2D51" w:rsidRPr="000E2D51" w:rsidRDefault="000E2D51" w:rsidP="000E2D51">
      <w:pPr>
        <w:numPr>
          <w:ilvl w:val="0"/>
          <w:numId w:val="5"/>
        </w:numPr>
        <w:pBdr>
          <w:bottom w:val="dotted" w:sz="12" w:space="1" w:color="D8D8D8"/>
        </w:pBdr>
        <w:spacing w:after="0" w:line="336" w:lineRule="atLeast"/>
        <w:ind w:left="120" w:right="1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2D51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медицинские</w:t>
      </w:r>
      <w:r w:rsidRPr="000E2D51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0E2D51" w:rsidRPr="000E2D51" w:rsidRDefault="000E2D51" w:rsidP="000E2D51">
      <w:pPr>
        <w:numPr>
          <w:ilvl w:val="0"/>
          <w:numId w:val="5"/>
        </w:numPr>
        <w:pBdr>
          <w:bottom w:val="dotted" w:sz="12" w:space="1" w:color="D8D8D8"/>
        </w:pBdr>
        <w:spacing w:after="0" w:line="336" w:lineRule="atLeast"/>
        <w:ind w:left="120" w:right="1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2D51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педагогические</w:t>
      </w:r>
      <w:r w:rsidRPr="000E2D51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0E2D51" w:rsidRPr="000E2D51" w:rsidRDefault="000E2D51" w:rsidP="000E2D51">
      <w:pPr>
        <w:numPr>
          <w:ilvl w:val="0"/>
          <w:numId w:val="5"/>
        </w:numPr>
        <w:pBdr>
          <w:bottom w:val="dotted" w:sz="12" w:space="1" w:color="D8D8D8"/>
        </w:pBdr>
        <w:spacing w:after="0" w:line="336" w:lineRule="atLeast"/>
        <w:ind w:left="120" w:right="1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2D51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экономические</w:t>
      </w:r>
      <w:r w:rsidRPr="000E2D51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0E2D51" w:rsidRPr="000E2D51" w:rsidRDefault="000E2D51" w:rsidP="000E2D51">
      <w:pPr>
        <w:numPr>
          <w:ilvl w:val="0"/>
          <w:numId w:val="5"/>
        </w:numPr>
        <w:pBdr>
          <w:bottom w:val="dotted" w:sz="12" w:space="1" w:color="D8D8D8"/>
        </w:pBdr>
        <w:spacing w:after="0" w:line="336" w:lineRule="atLeast"/>
        <w:ind w:left="120" w:right="1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2D51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политехнические</w:t>
      </w:r>
      <w:r w:rsidRPr="000E2D51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0E2D51" w:rsidRPr="000E2D51" w:rsidRDefault="000E2D51" w:rsidP="000E2D51">
      <w:pPr>
        <w:numPr>
          <w:ilvl w:val="0"/>
          <w:numId w:val="5"/>
        </w:numPr>
        <w:pBdr>
          <w:bottom w:val="dotted" w:sz="12" w:space="1" w:color="D8D8D8"/>
        </w:pBdr>
        <w:spacing w:after="0" w:line="336" w:lineRule="atLeast"/>
        <w:ind w:left="120" w:right="1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2D51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строительные</w:t>
      </w:r>
      <w:r w:rsidRPr="000E2D51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0E2D51" w:rsidRPr="000E2D51" w:rsidRDefault="000E2D51" w:rsidP="000E2D51">
      <w:pPr>
        <w:numPr>
          <w:ilvl w:val="0"/>
          <w:numId w:val="5"/>
        </w:numPr>
        <w:pBdr>
          <w:bottom w:val="dotted" w:sz="12" w:space="1" w:color="D8D8D8"/>
        </w:pBdr>
        <w:spacing w:after="0" w:line="336" w:lineRule="atLeast"/>
        <w:ind w:left="120" w:right="1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2D51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технологические</w:t>
      </w:r>
      <w:r w:rsidRPr="000E2D51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0E2D51" w:rsidRPr="000E2D51" w:rsidRDefault="000E2D51" w:rsidP="000E2D51">
      <w:pPr>
        <w:numPr>
          <w:ilvl w:val="0"/>
          <w:numId w:val="5"/>
        </w:numPr>
        <w:pBdr>
          <w:bottom w:val="dotted" w:sz="12" w:space="1" w:color="D8D8D8"/>
        </w:pBdr>
        <w:spacing w:after="0" w:line="336" w:lineRule="atLeast"/>
        <w:ind w:left="120" w:right="1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2D51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технические</w:t>
      </w:r>
      <w:r w:rsidRPr="000E2D51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0E2D51" w:rsidRPr="000E2D51" w:rsidRDefault="000E2D51" w:rsidP="000E2D51">
      <w:pPr>
        <w:numPr>
          <w:ilvl w:val="0"/>
          <w:numId w:val="5"/>
        </w:numPr>
        <w:pBdr>
          <w:bottom w:val="dotted" w:sz="12" w:space="1" w:color="D8D8D8"/>
        </w:pBdr>
        <w:spacing w:after="0" w:line="336" w:lineRule="atLeast"/>
        <w:ind w:left="120" w:right="1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2D51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юридические</w:t>
      </w:r>
      <w:r w:rsidRPr="000E2D51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0E2D51" w:rsidRPr="000E2D51" w:rsidRDefault="000E2D51" w:rsidP="000E2D51">
      <w:pPr>
        <w:numPr>
          <w:ilvl w:val="0"/>
          <w:numId w:val="5"/>
        </w:numPr>
        <w:pBdr>
          <w:bottom w:val="dotted" w:sz="12" w:space="1" w:color="D8D8D8"/>
        </w:pBdr>
        <w:spacing w:after="0" w:line="336" w:lineRule="atLeast"/>
        <w:ind w:left="120" w:right="1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2D51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финансовые</w:t>
      </w:r>
      <w:r w:rsidRPr="000E2D51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0E2D51" w:rsidRPr="000E2D51" w:rsidRDefault="000E2D51" w:rsidP="000E2D51">
      <w:pPr>
        <w:numPr>
          <w:ilvl w:val="0"/>
          <w:numId w:val="5"/>
        </w:numPr>
        <w:pBdr>
          <w:bottom w:val="dotted" w:sz="12" w:space="1" w:color="D8D8D8"/>
        </w:pBdr>
        <w:spacing w:after="0" w:line="336" w:lineRule="atLeast"/>
        <w:ind w:left="120" w:right="1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2D51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театральные</w:t>
      </w:r>
      <w:r w:rsidRPr="000E2D51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0E2D51" w:rsidRPr="000E2D51" w:rsidRDefault="000E2D51" w:rsidP="000E2D51">
      <w:pPr>
        <w:numPr>
          <w:ilvl w:val="0"/>
          <w:numId w:val="5"/>
        </w:numPr>
        <w:pBdr>
          <w:bottom w:val="dotted" w:sz="12" w:space="1" w:color="D8D8D8"/>
        </w:pBdr>
        <w:spacing w:after="0" w:line="336" w:lineRule="atLeast"/>
        <w:ind w:left="120" w:right="1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2D51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морские</w:t>
      </w:r>
      <w:r w:rsidRPr="000E2D51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0E2D51" w:rsidRPr="000E2D51" w:rsidRDefault="000E2D51" w:rsidP="000E2D51">
      <w:pPr>
        <w:numPr>
          <w:ilvl w:val="0"/>
          <w:numId w:val="5"/>
        </w:numPr>
        <w:pBdr>
          <w:bottom w:val="dotted" w:sz="12" w:space="1" w:color="D8D8D8"/>
        </w:pBdr>
        <w:spacing w:after="0" w:line="336" w:lineRule="atLeast"/>
        <w:ind w:left="120" w:right="1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2D51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колледжи искусств</w:t>
      </w:r>
    </w:p>
    <w:p w:rsidR="000E2D51" w:rsidRPr="000E2D51" w:rsidRDefault="000E2D51" w:rsidP="000E2D5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2D51">
        <w:rPr>
          <w:rFonts w:ascii="Times New Roman" w:eastAsia="Times New Roman" w:hAnsi="Times New Roman" w:cs="Times New Roman"/>
          <w:sz w:val="26"/>
          <w:szCs w:val="26"/>
          <w:lang w:eastAsia="ru-RU"/>
        </w:rPr>
        <w:t>и другие.</w:t>
      </w:r>
    </w:p>
    <w:p w:rsidR="000E2D51" w:rsidRPr="000E2D51" w:rsidRDefault="000E2D51" w:rsidP="000E2D5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2D51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0E2D51" w:rsidRPr="000E2D51" w:rsidRDefault="000E2D51" w:rsidP="000E2D5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2D51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После окончания обучения студент получает определенную квалификацию, например, фельдшер, техник-механик, бухгалтер и так далее. </w:t>
      </w:r>
      <w:r w:rsidRPr="000E2D51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Выпускники имеют возможность работать по специальности, либо продолжить учебу, поступив в ВУЗ сразу на второй курс.</w:t>
      </w:r>
    </w:p>
    <w:p w:rsidR="000E2D51" w:rsidRPr="000E2D51" w:rsidRDefault="000E2D51" w:rsidP="000E2D5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2D51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0E2D51" w:rsidRPr="000E2D51" w:rsidRDefault="000E2D51" w:rsidP="000E2D5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2D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lastRenderedPageBreak/>
        <w:drawing>
          <wp:inline distT="0" distB="0" distL="0" distR="0">
            <wp:extent cx="4000500" cy="2962275"/>
            <wp:effectExtent l="19050" t="0" r="0" b="0"/>
            <wp:docPr id="2" name="Рисунок 2" descr="Занятия в медицинском колледж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Занятия в медицинском колледже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296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2D51" w:rsidRPr="000E2D51" w:rsidRDefault="000E2D51" w:rsidP="000E2D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2D51">
        <w:rPr>
          <w:rFonts w:ascii="Times New Roman" w:eastAsia="Times New Roman" w:hAnsi="Times New Roman" w:cs="Times New Roman"/>
          <w:sz w:val="26"/>
          <w:szCs w:val="26"/>
          <w:lang w:eastAsia="ru-RU"/>
        </w:rPr>
        <w:t>* занятия в медицинском колледже</w:t>
      </w:r>
    </w:p>
    <w:p w:rsidR="000E2D51" w:rsidRPr="000E2D51" w:rsidRDefault="000E2D51" w:rsidP="000E2D5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2D51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0E2D51" w:rsidRPr="000E2D51" w:rsidRDefault="000E2D51" w:rsidP="000E2D51">
      <w:pPr>
        <w:pBdr>
          <w:top w:val="single" w:sz="6" w:space="8" w:color="CECECE"/>
          <w:left w:val="single" w:sz="6" w:space="8" w:color="CECECE"/>
          <w:bottom w:val="single" w:sz="6" w:space="8" w:color="CECECE"/>
          <w:right w:val="single" w:sz="6" w:space="8" w:color="CECECE"/>
        </w:pBdr>
        <w:spacing w:after="0" w:line="240" w:lineRule="auto"/>
        <w:outlineLvl w:val="4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E2D51">
        <w:rPr>
          <w:rFonts w:ascii="Times New Roman" w:eastAsia="Times New Roman" w:hAnsi="Times New Roman" w:cs="Times New Roman"/>
          <w:sz w:val="30"/>
          <w:szCs w:val="30"/>
          <w:lang w:eastAsia="ru-RU"/>
        </w:rPr>
        <w:t>Во многих высших учебных заведениях реализуются специальные ускоренные (сокращенные) программы, которые позволяют абитуриентам, имеющим среднее специальное образование, за более короткий срок получить высшее образование по своей специальности.</w:t>
      </w:r>
    </w:p>
    <w:p w:rsidR="000E2D51" w:rsidRPr="000E2D51" w:rsidRDefault="000E2D51" w:rsidP="000E2D5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2D5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Обучение в </w:t>
      </w:r>
      <w:proofErr w:type="spellStart"/>
      <w:r w:rsidRPr="000E2D51">
        <w:rPr>
          <w:rFonts w:ascii="Times New Roman" w:eastAsia="Times New Roman" w:hAnsi="Times New Roman" w:cs="Times New Roman"/>
          <w:sz w:val="26"/>
          <w:szCs w:val="26"/>
          <w:lang w:eastAsia="ru-RU"/>
        </w:rPr>
        <w:t>ССУЗах</w:t>
      </w:r>
      <w:proofErr w:type="spellEnd"/>
      <w:r w:rsidRPr="000E2D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максимально приближено к обучению в высшем учебном заведении. Как и в ВУЗе, студенты получают зачетную книжку и студенческий билет. Весь учебный год разделен на семестры, между которыми студенты сдают сессии. Учащиеся средних профессиональных учебных заведений очной формы обучения пользуются такими же привилегиями, как и студенты ВУЗов: </w:t>
      </w:r>
      <w:r w:rsidRPr="000E2D51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пользуются студенческим проездным билетом, обеспечиваются общежитием, получают стипендию, получают отсрочку на службу в армии и так далее.</w:t>
      </w:r>
    </w:p>
    <w:p w:rsidR="000E2D51" w:rsidRPr="000E2D51" w:rsidRDefault="000E2D51" w:rsidP="000E2D51">
      <w:pPr>
        <w:pBdr>
          <w:bottom w:val="dotted" w:sz="18" w:space="5" w:color="C0C0C0"/>
        </w:pBdr>
        <w:spacing w:after="0" w:line="288" w:lineRule="atLeast"/>
        <w:jc w:val="both"/>
        <w:outlineLvl w:val="1"/>
        <w:rPr>
          <w:rFonts w:ascii="Times New Roman" w:eastAsia="Times New Roman" w:hAnsi="Times New Roman" w:cs="Times New Roman"/>
          <w:b/>
          <w:bCs/>
          <w:sz w:val="37"/>
          <w:szCs w:val="37"/>
          <w:lang w:eastAsia="ru-RU"/>
        </w:rPr>
      </w:pPr>
      <w:r w:rsidRPr="000E2D51">
        <w:rPr>
          <w:rFonts w:ascii="Times New Roman" w:eastAsia="Times New Roman" w:hAnsi="Times New Roman" w:cs="Times New Roman"/>
          <w:b/>
          <w:bCs/>
          <w:sz w:val="39"/>
          <w:lang w:eastAsia="ru-RU"/>
        </w:rPr>
        <w:t>Структура Российского профессионального образования</w:t>
      </w:r>
    </w:p>
    <w:p w:rsidR="000E2D51" w:rsidRPr="000E2D51" w:rsidRDefault="000E2D51" w:rsidP="000E2D5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2D51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Какое образование получают в колледже, а какое образование после техникума?</w:t>
      </w:r>
    </w:p>
    <w:p w:rsidR="000E2D51" w:rsidRPr="000E2D51" w:rsidRDefault="000E2D51" w:rsidP="000E2D5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2D51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0E2D51" w:rsidRPr="000E2D51" w:rsidRDefault="000E2D51" w:rsidP="000E2D51">
      <w:pPr>
        <w:numPr>
          <w:ilvl w:val="0"/>
          <w:numId w:val="6"/>
        </w:numPr>
        <w:pBdr>
          <w:bottom w:val="dotted" w:sz="12" w:space="1" w:color="D8D8D8"/>
        </w:pBdr>
        <w:spacing w:after="0" w:line="336" w:lineRule="atLeast"/>
        <w:ind w:left="120" w:right="1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2D51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СПО, или среднее профессиональное образование.</w:t>
      </w:r>
      <w:r w:rsidRPr="000E2D51">
        <w:rPr>
          <w:rFonts w:ascii="Times New Roman" w:eastAsia="Times New Roman" w:hAnsi="Times New Roman" w:cs="Times New Roman"/>
          <w:sz w:val="26"/>
          <w:szCs w:val="26"/>
          <w:lang w:eastAsia="ru-RU"/>
        </w:rPr>
        <w:t> В процессе обучения подготавливаются специалисты среднего звена, которые обладают углубленными знаниями в определенной профессиональной сфере.</w:t>
      </w:r>
    </w:p>
    <w:p w:rsidR="000E2D51" w:rsidRPr="000E2D51" w:rsidRDefault="000E2D51" w:rsidP="000E2D51">
      <w:pPr>
        <w:numPr>
          <w:ilvl w:val="0"/>
          <w:numId w:val="6"/>
        </w:numPr>
        <w:pBdr>
          <w:bottom w:val="dotted" w:sz="12" w:space="1" w:color="D8D8D8"/>
        </w:pBdr>
        <w:spacing w:after="0" w:line="336" w:lineRule="atLeast"/>
        <w:ind w:left="120" w:right="1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2D51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НПО. Аббревиатура расшифровывается так: начальное профессиональное образование.</w:t>
      </w:r>
      <w:r w:rsidRPr="000E2D51">
        <w:rPr>
          <w:rFonts w:ascii="Times New Roman" w:eastAsia="Times New Roman" w:hAnsi="Times New Roman" w:cs="Times New Roman"/>
          <w:sz w:val="26"/>
          <w:szCs w:val="26"/>
          <w:lang w:eastAsia="ru-RU"/>
        </w:rPr>
        <w:t> Поступить на обучение можно на базе 9-ти или 11-ти классов. Специалисты выпускаются с начальным уровнем квалификации.</w:t>
      </w:r>
    </w:p>
    <w:p w:rsidR="000E2D51" w:rsidRPr="000E2D51" w:rsidRDefault="000E2D51" w:rsidP="000E2D5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2D51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0E2D51" w:rsidRPr="000E2D51" w:rsidRDefault="000E2D51" w:rsidP="000E2D5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2D5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Освоив программы первого типа, выпускники </w:t>
      </w:r>
      <w:proofErr w:type="spellStart"/>
      <w:r w:rsidRPr="000E2D51">
        <w:rPr>
          <w:rFonts w:ascii="Times New Roman" w:eastAsia="Times New Roman" w:hAnsi="Times New Roman" w:cs="Times New Roman"/>
          <w:sz w:val="26"/>
          <w:szCs w:val="26"/>
          <w:lang w:eastAsia="ru-RU"/>
        </w:rPr>
        <w:t>ссузов</w:t>
      </w:r>
      <w:proofErr w:type="spellEnd"/>
      <w:r w:rsidRPr="000E2D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получают квалификацию «</w:t>
      </w:r>
      <w:r w:rsidRPr="000E2D51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специалист</w:t>
      </w:r>
      <w:r w:rsidRPr="000E2D51">
        <w:rPr>
          <w:rFonts w:ascii="Times New Roman" w:eastAsia="Times New Roman" w:hAnsi="Times New Roman" w:cs="Times New Roman"/>
          <w:sz w:val="26"/>
          <w:szCs w:val="26"/>
          <w:lang w:eastAsia="ru-RU"/>
        </w:rPr>
        <w:t>», второго – «</w:t>
      </w:r>
      <w:r w:rsidRPr="000E2D51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специалист начального уровня</w:t>
      </w:r>
      <w:r w:rsidRPr="000E2D51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0E2D51" w:rsidRPr="000E2D51" w:rsidRDefault="000E2D51" w:rsidP="000E2D5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2D51">
        <w:rPr>
          <w:rFonts w:ascii="Times New Roman" w:eastAsia="Times New Roman" w:hAnsi="Times New Roman" w:cs="Times New Roman"/>
          <w:sz w:val="26"/>
          <w:szCs w:val="26"/>
          <w:lang w:eastAsia="ru-RU"/>
        </w:rPr>
        <w:t>Техникумы и колледжи дают</w:t>
      </w:r>
      <w:r w:rsidRPr="000E2D51">
        <w:rPr>
          <w:rFonts w:ascii="Times New Roman" w:eastAsia="Times New Roman" w:hAnsi="Times New Roman" w:cs="Times New Roman"/>
          <w:b/>
          <w:bCs/>
          <w:sz w:val="28"/>
          <w:lang w:eastAsia="ru-RU"/>
        </w:rPr>
        <w:t> начальное и среднее профессиональное образование</w:t>
      </w:r>
      <w:r w:rsidRPr="000E2D51">
        <w:rPr>
          <w:rFonts w:ascii="Times New Roman" w:eastAsia="Times New Roman" w:hAnsi="Times New Roman" w:cs="Times New Roman"/>
          <w:sz w:val="26"/>
          <w:szCs w:val="26"/>
          <w:lang w:eastAsia="ru-RU"/>
        </w:rPr>
        <w:t>, а большинство училищ - только </w:t>
      </w:r>
      <w:r w:rsidRPr="000E2D51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начальное профессиональное образование</w:t>
      </w:r>
      <w:proofErr w:type="gramStart"/>
      <w:r w:rsidRPr="000E2D51">
        <w:rPr>
          <w:rFonts w:ascii="Times New Roman" w:eastAsia="Times New Roman" w:hAnsi="Times New Roman" w:cs="Times New Roman"/>
          <w:b/>
          <w:bCs/>
          <w:sz w:val="28"/>
          <w:lang w:eastAsia="ru-RU"/>
        </w:rPr>
        <w:t>..</w:t>
      </w:r>
      <w:proofErr w:type="gramEnd"/>
    </w:p>
    <w:p w:rsidR="000E2D51" w:rsidRPr="000E2D51" w:rsidRDefault="000E2D51" w:rsidP="000E2D5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2D51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0E2D51" w:rsidRPr="000E2D51" w:rsidRDefault="000E2D51" w:rsidP="000E2D5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2D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4000500" cy="2590800"/>
            <wp:effectExtent l="19050" t="0" r="0" b="0"/>
            <wp:docPr id="5" name="Рисунок 5" descr="Студенты технического колледжа на занятия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Студенты технического колледжа на занятиях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259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2D51" w:rsidRPr="000E2D51" w:rsidRDefault="000E2D51" w:rsidP="000E2D5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2D51">
        <w:rPr>
          <w:rFonts w:ascii="Times New Roman" w:eastAsia="Times New Roman" w:hAnsi="Times New Roman" w:cs="Times New Roman"/>
          <w:sz w:val="26"/>
          <w:szCs w:val="26"/>
          <w:lang w:eastAsia="ru-RU"/>
        </w:rPr>
        <w:t>* Студенты технического колледжа на занятиях</w:t>
      </w:r>
    </w:p>
    <w:p w:rsidR="000E2D51" w:rsidRPr="000E2D51" w:rsidRDefault="000E2D51" w:rsidP="000E2D5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2D51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0E2D51" w:rsidRPr="000E2D51" w:rsidRDefault="000E2D51" w:rsidP="000E2D51">
      <w:pPr>
        <w:pBdr>
          <w:bottom w:val="dotted" w:sz="18" w:space="5" w:color="C0C0C0"/>
        </w:pBdr>
        <w:spacing w:after="0" w:line="288" w:lineRule="atLeast"/>
        <w:jc w:val="both"/>
        <w:outlineLvl w:val="1"/>
        <w:rPr>
          <w:rFonts w:ascii="Times New Roman" w:eastAsia="Times New Roman" w:hAnsi="Times New Roman" w:cs="Times New Roman"/>
          <w:b/>
          <w:bCs/>
          <w:sz w:val="37"/>
          <w:szCs w:val="37"/>
          <w:lang w:eastAsia="ru-RU"/>
        </w:rPr>
      </w:pPr>
      <w:r w:rsidRPr="000E2D51">
        <w:rPr>
          <w:rFonts w:ascii="Times New Roman" w:eastAsia="Times New Roman" w:hAnsi="Times New Roman" w:cs="Times New Roman"/>
          <w:b/>
          <w:bCs/>
          <w:sz w:val="39"/>
          <w:lang w:eastAsia="ru-RU"/>
        </w:rPr>
        <w:t>СПО и НПО</w:t>
      </w:r>
    </w:p>
    <w:p w:rsidR="000E2D51" w:rsidRPr="000E2D51" w:rsidRDefault="000E2D51" w:rsidP="000E2D5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2D5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Программы СПО направлены на подготовку специалистов, которые будут обладать углубленными, качественными навыками и знаниями по своему профилю. В рамках обучения расширяются базовые знания по общим предметам из школьной программы и добавляются новые.</w:t>
      </w:r>
    </w:p>
    <w:p w:rsidR="000E2D51" w:rsidRPr="000E2D51" w:rsidRDefault="000E2D51" w:rsidP="000E2D5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2D51">
        <w:rPr>
          <w:rFonts w:ascii="Times New Roman" w:eastAsia="Times New Roman" w:hAnsi="Times New Roman" w:cs="Times New Roman"/>
          <w:sz w:val="26"/>
          <w:szCs w:val="26"/>
          <w:lang w:eastAsia="ru-RU"/>
        </w:rPr>
        <w:t>Надо отметить, что большой популярностью среди молодых людей пользуются специальности технической и электронной направленности. Например, "</w:t>
      </w:r>
      <w:r w:rsidRPr="000E2D51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монтажник радиоэлектронной аппаратуры и приборов</w:t>
      </w:r>
      <w:r w:rsidRPr="000E2D51">
        <w:rPr>
          <w:rFonts w:ascii="Times New Roman" w:eastAsia="Times New Roman" w:hAnsi="Times New Roman" w:cs="Times New Roman"/>
          <w:sz w:val="26"/>
          <w:szCs w:val="26"/>
          <w:lang w:eastAsia="ru-RU"/>
        </w:rPr>
        <w:t>". В перечень компетенций данного направления входит все связанное с электронным оборудованием - от </w:t>
      </w:r>
      <w:hyperlink r:id="rId9" w:tgtFrame="_blank" w:tooltip="Контактное производство печатных плат" w:history="1">
        <w:r w:rsidRPr="000E2D51">
          <w:rPr>
            <w:rFonts w:ascii="Times New Roman" w:eastAsia="Times New Roman" w:hAnsi="Times New Roman" w:cs="Times New Roman"/>
            <w:sz w:val="28"/>
            <w:u w:val="single"/>
            <w:lang w:eastAsia="ru-RU"/>
          </w:rPr>
          <w:t>контрактного производства печатных плат</w:t>
        </w:r>
      </w:hyperlink>
      <w:r w:rsidRPr="000E2D51">
        <w:rPr>
          <w:rFonts w:ascii="Times New Roman" w:eastAsia="Times New Roman" w:hAnsi="Times New Roman" w:cs="Times New Roman"/>
          <w:sz w:val="26"/>
          <w:szCs w:val="26"/>
          <w:lang w:eastAsia="ru-RU"/>
        </w:rPr>
        <w:t> до наладки радиоэлектронного оборудования.</w:t>
      </w:r>
    </w:p>
    <w:p w:rsidR="000E2D51" w:rsidRPr="000E2D51" w:rsidRDefault="000E2D51" w:rsidP="000E2D5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2D51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0E2D51" w:rsidRPr="000E2D51" w:rsidRDefault="000E2D51" w:rsidP="000E2D5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2D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НПО обеспечивает более низкий уровень подготовки и предоставляет выпускникам скромные карьерные возможности, несмотря на </w:t>
      </w:r>
      <w:proofErr w:type="gramStart"/>
      <w:r w:rsidRPr="000E2D51">
        <w:rPr>
          <w:rFonts w:ascii="Times New Roman" w:eastAsia="Times New Roman" w:hAnsi="Times New Roman" w:cs="Times New Roman"/>
          <w:sz w:val="26"/>
          <w:szCs w:val="26"/>
          <w:lang w:eastAsia="ru-RU"/>
        </w:rPr>
        <w:t>то</w:t>
      </w:r>
      <w:proofErr w:type="gramEnd"/>
      <w:r w:rsidRPr="000E2D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что освоившие программу начального образования приобретают определенные компетенции и считаются квалифицированными работниками.</w:t>
      </w:r>
    </w:p>
    <w:p w:rsidR="000E2D51" w:rsidRPr="000E2D51" w:rsidRDefault="000E2D51" w:rsidP="000E2D5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2D51">
        <w:rPr>
          <w:rFonts w:ascii="Times New Roman" w:eastAsia="Times New Roman" w:hAnsi="Times New Roman" w:cs="Times New Roman"/>
          <w:sz w:val="26"/>
          <w:szCs w:val="26"/>
          <w:lang w:eastAsia="ru-RU"/>
        </w:rPr>
        <w:t>К примеру, обладатель СПО медицинского профиля может работать медбратом или фельдшером, а «потолок» для тех, у кого есть лишь НПО, - работа нянечки.</w:t>
      </w:r>
    </w:p>
    <w:p w:rsidR="000E2D51" w:rsidRPr="000E2D51" w:rsidRDefault="000E2D51" w:rsidP="000E2D5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2D51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0E2D51" w:rsidRPr="000E2D51" w:rsidRDefault="000E2D51" w:rsidP="000E2D51">
      <w:pPr>
        <w:pBdr>
          <w:bottom w:val="dotted" w:sz="18" w:space="5" w:color="C0C0C0"/>
        </w:pBdr>
        <w:spacing w:after="0" w:line="288" w:lineRule="atLeast"/>
        <w:jc w:val="both"/>
        <w:outlineLvl w:val="1"/>
        <w:rPr>
          <w:rFonts w:ascii="Times New Roman" w:eastAsia="Times New Roman" w:hAnsi="Times New Roman" w:cs="Times New Roman"/>
          <w:b/>
          <w:bCs/>
          <w:sz w:val="37"/>
          <w:szCs w:val="37"/>
          <w:lang w:eastAsia="ru-RU"/>
        </w:rPr>
      </w:pPr>
      <w:r w:rsidRPr="000E2D51">
        <w:rPr>
          <w:rFonts w:ascii="Times New Roman" w:eastAsia="Times New Roman" w:hAnsi="Times New Roman" w:cs="Times New Roman"/>
          <w:b/>
          <w:bCs/>
          <w:sz w:val="39"/>
          <w:lang w:eastAsia="ru-RU"/>
        </w:rPr>
        <w:t xml:space="preserve">Подробнее о </w:t>
      </w:r>
      <w:proofErr w:type="spellStart"/>
      <w:r w:rsidRPr="000E2D51">
        <w:rPr>
          <w:rFonts w:ascii="Times New Roman" w:eastAsia="Times New Roman" w:hAnsi="Times New Roman" w:cs="Times New Roman"/>
          <w:b/>
          <w:bCs/>
          <w:sz w:val="39"/>
          <w:lang w:eastAsia="ru-RU"/>
        </w:rPr>
        <w:t>ссузах</w:t>
      </w:r>
      <w:proofErr w:type="spellEnd"/>
    </w:p>
    <w:p w:rsidR="000E2D51" w:rsidRPr="000E2D51" w:rsidRDefault="000E2D51" w:rsidP="000E2D51">
      <w:pPr>
        <w:pBdr>
          <w:top w:val="single" w:sz="18" w:space="2" w:color="FFFFFF"/>
          <w:left w:val="single" w:sz="18" w:space="11" w:color="FFFFFF"/>
          <w:bottom w:val="single" w:sz="18" w:space="3" w:color="FFFFFF"/>
          <w:right w:val="single" w:sz="18" w:space="1" w:color="FFFFFF"/>
        </w:pBdr>
        <w:spacing w:after="45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E2D5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Колледж</w:t>
      </w:r>
    </w:p>
    <w:p w:rsidR="000E2D51" w:rsidRPr="000E2D51" w:rsidRDefault="000E2D51" w:rsidP="000E2D5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2D51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0E2D51" w:rsidRPr="000E2D51" w:rsidRDefault="000E2D51" w:rsidP="000E2D5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2D5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Учреждения этого типа более перспективны, выше ценятся работодателями и предлагают широкий перечень специальностей. Качество обучения в них приближено к вузовскому уровню. Зачастую колледжи являются административными подразделениями университетов или институтов, что дает возможность выпускникам поступать на второй или третий курс вуза, к которому «прикреплен» их колледж.</w:t>
      </w:r>
    </w:p>
    <w:p w:rsidR="000E2D51" w:rsidRPr="000E2D51" w:rsidRDefault="000E2D51" w:rsidP="000E2D5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2D51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0E2D51" w:rsidRPr="000E2D51" w:rsidRDefault="000E2D51" w:rsidP="000E2D5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2D51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Обучение в колледже построено по типу </w:t>
      </w:r>
      <w:proofErr w:type="gramStart"/>
      <w:r w:rsidRPr="000E2D51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институтского</w:t>
      </w:r>
      <w:proofErr w:type="gramEnd"/>
      <w:r w:rsidRPr="000E2D51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или университетского.</w:t>
      </w:r>
      <w:r w:rsidRPr="000E2D51">
        <w:rPr>
          <w:rFonts w:ascii="Times New Roman" w:eastAsia="Times New Roman" w:hAnsi="Times New Roman" w:cs="Times New Roman"/>
          <w:sz w:val="26"/>
          <w:szCs w:val="26"/>
          <w:lang w:eastAsia="ru-RU"/>
        </w:rPr>
        <w:t> Процент выпускников колледжей, поступивших в вузы, значительно выше, чем окончивших техникум или училище.</w:t>
      </w:r>
    </w:p>
    <w:p w:rsidR="000E2D51" w:rsidRPr="000E2D51" w:rsidRDefault="000E2D51" w:rsidP="000E2D5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2D51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в последнюю очередь это обусловлено льготами (иногда негласными) и приоритетом, которыми обладают абитуриенты, отучившиеся в колледже.</w:t>
      </w:r>
    </w:p>
    <w:p w:rsidR="000E2D51" w:rsidRPr="000E2D51" w:rsidRDefault="000E2D51" w:rsidP="000E2D5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2D51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поступления в колледж необходимо предоставить аттестат об окончании 11-ти или 9-ти классов, а также при наличии диплом о СПО или НПО.</w:t>
      </w:r>
    </w:p>
    <w:p w:rsidR="000E2D51" w:rsidRPr="000E2D51" w:rsidRDefault="000E2D51" w:rsidP="000E2D5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2D51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Обучение длится в среднем три года, но на базе 9-ти классов – не менее 4-х лет, а по некоторым специальностям даже больше.</w:t>
      </w:r>
    </w:p>
    <w:p w:rsidR="000E2D51" w:rsidRPr="000E2D51" w:rsidRDefault="000E2D51" w:rsidP="000E2D5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2D51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0E2D51" w:rsidRPr="000E2D51" w:rsidRDefault="000E2D51" w:rsidP="000E2D51">
      <w:pPr>
        <w:pBdr>
          <w:top w:val="single" w:sz="18" w:space="2" w:color="FFFFFF"/>
          <w:left w:val="single" w:sz="18" w:space="11" w:color="FFFFFF"/>
          <w:bottom w:val="single" w:sz="18" w:space="3" w:color="FFFFFF"/>
          <w:right w:val="single" w:sz="18" w:space="1" w:color="FFFFFF"/>
        </w:pBd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proofErr w:type="spellStart"/>
      <w:r w:rsidRPr="000E2D51">
        <w:rPr>
          <w:rFonts w:ascii="Times New Roman" w:eastAsia="Times New Roman" w:hAnsi="Times New Roman" w:cs="Times New Roman"/>
          <w:b/>
          <w:bCs/>
          <w:sz w:val="29"/>
          <w:lang w:eastAsia="ru-RU"/>
        </w:rPr>
        <w:t>ССУЗы</w:t>
      </w:r>
      <w:proofErr w:type="spellEnd"/>
      <w:r w:rsidRPr="000E2D51">
        <w:rPr>
          <w:rFonts w:ascii="Times New Roman" w:eastAsia="Times New Roman" w:hAnsi="Times New Roman" w:cs="Times New Roman"/>
          <w:b/>
          <w:bCs/>
          <w:sz w:val="29"/>
          <w:lang w:eastAsia="ru-RU"/>
        </w:rPr>
        <w:t xml:space="preserve"> подразделяются на</w:t>
      </w:r>
      <w:proofErr w:type="gramStart"/>
      <w:r w:rsidRPr="000E2D51">
        <w:rPr>
          <w:rFonts w:ascii="Times New Roman" w:eastAsia="Times New Roman" w:hAnsi="Times New Roman" w:cs="Times New Roman"/>
          <w:b/>
          <w:bCs/>
          <w:sz w:val="29"/>
          <w:lang w:eastAsia="ru-RU"/>
        </w:rPr>
        <w:t xml:space="preserve"> :</w:t>
      </w:r>
      <w:proofErr w:type="gramEnd"/>
    </w:p>
    <w:p w:rsidR="000E2D51" w:rsidRPr="000E2D51" w:rsidRDefault="000E2D51" w:rsidP="000E2D5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E2D51" w:rsidRPr="000E2D51" w:rsidRDefault="000E2D51" w:rsidP="000E2D51">
      <w:pPr>
        <w:numPr>
          <w:ilvl w:val="0"/>
          <w:numId w:val="7"/>
        </w:numPr>
        <w:pBdr>
          <w:bottom w:val="dotted" w:sz="12" w:space="1" w:color="D8D8D8"/>
        </w:pBdr>
        <w:spacing w:after="0" w:line="336" w:lineRule="atLeast"/>
        <w:ind w:left="120" w:right="1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10" w:tgtFrame="_blank" w:tooltip="Государственные ССУЗы" w:history="1">
        <w:r w:rsidRPr="000E2D51">
          <w:rPr>
            <w:rFonts w:ascii="Times New Roman" w:eastAsia="Times New Roman" w:hAnsi="Times New Roman" w:cs="Times New Roman"/>
            <w:sz w:val="28"/>
            <w:u w:val="single"/>
            <w:lang w:eastAsia="ru-RU"/>
          </w:rPr>
          <w:t>государственные - ГБОУ СПО;</w:t>
        </w:r>
      </w:hyperlink>
    </w:p>
    <w:p w:rsidR="000E2D51" w:rsidRPr="000E2D51" w:rsidRDefault="000E2D51" w:rsidP="000E2D51">
      <w:pPr>
        <w:numPr>
          <w:ilvl w:val="0"/>
          <w:numId w:val="7"/>
        </w:numPr>
        <w:pBdr>
          <w:bottom w:val="dotted" w:sz="12" w:space="1" w:color="D8D8D8"/>
        </w:pBdr>
        <w:spacing w:after="0" w:line="336" w:lineRule="atLeast"/>
        <w:ind w:left="120" w:right="1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11" w:tgtFrame="_blank" w:tooltip="Частные ССУЗы" w:history="1">
        <w:r w:rsidRPr="000E2D51">
          <w:rPr>
            <w:rFonts w:ascii="Times New Roman" w:eastAsia="Times New Roman" w:hAnsi="Times New Roman" w:cs="Times New Roman"/>
            <w:sz w:val="28"/>
            <w:u w:val="single"/>
            <w:lang w:eastAsia="ru-RU"/>
          </w:rPr>
          <w:t>негосударственные (частные) – НОУ СПО;</w:t>
        </w:r>
      </w:hyperlink>
    </w:p>
    <w:p w:rsidR="000E2D51" w:rsidRPr="000E2D51" w:rsidRDefault="000E2D51" w:rsidP="000E2D51">
      <w:pPr>
        <w:numPr>
          <w:ilvl w:val="0"/>
          <w:numId w:val="7"/>
        </w:numPr>
        <w:pBdr>
          <w:bottom w:val="dotted" w:sz="12" w:space="1" w:color="D8D8D8"/>
        </w:pBdr>
        <w:spacing w:after="0" w:line="336" w:lineRule="atLeast"/>
        <w:ind w:left="120" w:right="1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12" w:tgtFrame="_blank" w:tooltip="Платные ССУЗы" w:history="1">
        <w:r w:rsidRPr="000E2D51">
          <w:rPr>
            <w:rFonts w:ascii="Times New Roman" w:eastAsia="Times New Roman" w:hAnsi="Times New Roman" w:cs="Times New Roman"/>
            <w:sz w:val="28"/>
            <w:u w:val="single"/>
            <w:lang w:eastAsia="ru-RU"/>
          </w:rPr>
          <w:t>автономные некоммерческие – АНОО СПО. </w:t>
        </w:r>
      </w:hyperlink>
    </w:p>
    <w:p w:rsidR="000E2D51" w:rsidRPr="000E2D51" w:rsidRDefault="000E2D51" w:rsidP="000E2D5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2D51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0E2D51" w:rsidRPr="000E2D51" w:rsidRDefault="000E2D51" w:rsidP="000E2D5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2D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4000500" cy="3419475"/>
            <wp:effectExtent l="19050" t="0" r="0" b="0"/>
            <wp:docPr id="6" name="Рисунок 6" descr="занятия по графическому дизайн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занятия по графическому дизайну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3419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2D51" w:rsidRPr="000E2D51" w:rsidRDefault="000E2D51" w:rsidP="000E2D5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2D51">
        <w:rPr>
          <w:rFonts w:ascii="Times New Roman" w:eastAsia="Times New Roman" w:hAnsi="Times New Roman" w:cs="Times New Roman"/>
          <w:sz w:val="26"/>
          <w:szCs w:val="26"/>
          <w:lang w:eastAsia="ru-RU"/>
        </w:rPr>
        <w:t>* Занятия по графическому дизайну</w:t>
      </w:r>
    </w:p>
    <w:p w:rsidR="000E2D51" w:rsidRPr="000E2D51" w:rsidRDefault="000E2D51" w:rsidP="000E2D5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2D51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0E2D51" w:rsidRPr="000E2D51" w:rsidRDefault="000E2D51" w:rsidP="000E2D51">
      <w:pPr>
        <w:pBdr>
          <w:top w:val="single" w:sz="18" w:space="2" w:color="FFFFFF"/>
          <w:left w:val="single" w:sz="18" w:space="11" w:color="FFFFFF"/>
          <w:bottom w:val="single" w:sz="18" w:space="3" w:color="FFFFFF"/>
          <w:right w:val="single" w:sz="18" w:space="1" w:color="FFFFFF"/>
        </w:pBd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E2D51">
        <w:rPr>
          <w:rFonts w:ascii="Times New Roman" w:eastAsia="Times New Roman" w:hAnsi="Times New Roman" w:cs="Times New Roman"/>
          <w:b/>
          <w:bCs/>
          <w:sz w:val="29"/>
          <w:lang w:eastAsia="ru-RU"/>
        </w:rPr>
        <w:t>Техникум</w:t>
      </w:r>
    </w:p>
    <w:p w:rsidR="000E2D51" w:rsidRPr="000E2D51" w:rsidRDefault="000E2D51" w:rsidP="000E2D5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2D51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0E2D51" w:rsidRPr="000E2D51" w:rsidRDefault="000E2D51" w:rsidP="000E2D5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2D51">
        <w:rPr>
          <w:rFonts w:ascii="Times New Roman" w:eastAsia="Times New Roman" w:hAnsi="Times New Roman" w:cs="Times New Roman"/>
          <w:sz w:val="26"/>
          <w:szCs w:val="26"/>
          <w:lang w:eastAsia="ru-RU"/>
        </w:rPr>
        <w:t>Техникум дает среднее специальное образование.</w:t>
      </w:r>
    </w:p>
    <w:p w:rsidR="000E2D51" w:rsidRPr="000E2D51" w:rsidRDefault="000E2D51" w:rsidP="000E2D5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2D5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 </w:t>
      </w:r>
    </w:p>
    <w:p w:rsidR="000E2D51" w:rsidRPr="000E2D51" w:rsidRDefault="000E2D51" w:rsidP="000E2D51">
      <w:pPr>
        <w:spacing w:after="0" w:line="290" w:lineRule="atLeast"/>
        <w:ind w:left="4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proofErr w:type="gramStart"/>
      <w:r w:rsidRPr="000E2D51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Автоно́мная</w:t>
      </w:r>
      <w:proofErr w:type="spellEnd"/>
      <w:proofErr w:type="gramEnd"/>
      <w:r w:rsidRPr="000E2D51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</w:t>
      </w:r>
      <w:proofErr w:type="spellStart"/>
      <w:r w:rsidRPr="000E2D51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некомме́рческая</w:t>
      </w:r>
      <w:proofErr w:type="spellEnd"/>
      <w:r w:rsidRPr="000E2D51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</w:t>
      </w:r>
      <w:proofErr w:type="spellStart"/>
      <w:r w:rsidRPr="000E2D51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организа́ция</w:t>
      </w:r>
      <w:proofErr w:type="spellEnd"/>
      <w:r w:rsidRPr="000E2D51">
        <w:rPr>
          <w:rFonts w:ascii="Times New Roman" w:eastAsia="Times New Roman" w:hAnsi="Times New Roman" w:cs="Times New Roman"/>
          <w:sz w:val="26"/>
          <w:szCs w:val="26"/>
          <w:lang w:eastAsia="ru-RU"/>
        </w:rPr>
        <w:t> — не имеющая членского состава некоммерческая организация, учреждённая гражданами и/или юридическими лицами на основе добровольных имущественных взносов в целях предоставления услуг в области образования, жизнеобеспечения, здравоохранения, культуры, науки, права, физической культуры и спорта и иных услуг.</w:t>
      </w:r>
    </w:p>
    <w:p w:rsidR="000E2D51" w:rsidRPr="000E2D51" w:rsidRDefault="000E2D51" w:rsidP="000E2D5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2D51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0E2D51" w:rsidRPr="000E2D51" w:rsidRDefault="000E2D51" w:rsidP="000E2D5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2D51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Поступить в </w:t>
      </w:r>
      <w:r w:rsidRPr="000E2D51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техникум</w:t>
      </w:r>
      <w:r w:rsidRPr="000E2D51">
        <w:rPr>
          <w:rFonts w:ascii="Times New Roman" w:eastAsia="Times New Roman" w:hAnsi="Times New Roman" w:cs="Times New Roman"/>
          <w:sz w:val="26"/>
          <w:szCs w:val="26"/>
          <w:lang w:eastAsia="ru-RU"/>
        </w:rPr>
        <w:t> можно на базе оконченных 9-ти и 11-ти классов общеобразовательной школы на основании достаточно высоких результатов ГИА и ЕГЭ.</w:t>
      </w:r>
    </w:p>
    <w:p w:rsidR="000E2D51" w:rsidRPr="000E2D51" w:rsidRDefault="000E2D51" w:rsidP="000E2D5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2D51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0E2D51" w:rsidRPr="000E2D51" w:rsidRDefault="000E2D51" w:rsidP="000E2D5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2D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Обучение занимает около 3 лет, некоторые специальности осваиваются и за два. С недавних пор учащимся техникумов предоставляется отсрочка от армии. Образовательный процесс в техникумах проходит в формате, приближенном к </w:t>
      </w:r>
      <w:proofErr w:type="gramStart"/>
      <w:r w:rsidRPr="000E2D51">
        <w:rPr>
          <w:rFonts w:ascii="Times New Roman" w:eastAsia="Times New Roman" w:hAnsi="Times New Roman" w:cs="Times New Roman"/>
          <w:sz w:val="26"/>
          <w:szCs w:val="26"/>
          <w:lang w:eastAsia="ru-RU"/>
        </w:rPr>
        <w:t>школьному</w:t>
      </w:r>
      <w:proofErr w:type="gramEnd"/>
      <w:r w:rsidRPr="000E2D5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E2D51" w:rsidRPr="000E2D51" w:rsidRDefault="000E2D51" w:rsidP="000E2D5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2D51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0E2D51" w:rsidRPr="000E2D51" w:rsidRDefault="000E2D51" w:rsidP="000E2D51">
      <w:pPr>
        <w:pBdr>
          <w:top w:val="single" w:sz="18" w:space="2" w:color="FFFFFF"/>
          <w:left w:val="single" w:sz="18" w:space="11" w:color="FFFFFF"/>
          <w:bottom w:val="single" w:sz="18" w:space="3" w:color="FFFFFF"/>
          <w:right w:val="single" w:sz="18" w:space="1" w:color="FFFFFF"/>
        </w:pBd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E2D51">
        <w:rPr>
          <w:rFonts w:ascii="Times New Roman" w:eastAsia="Times New Roman" w:hAnsi="Times New Roman" w:cs="Times New Roman"/>
          <w:b/>
          <w:bCs/>
          <w:sz w:val="29"/>
          <w:lang w:eastAsia="ru-RU"/>
        </w:rPr>
        <w:t>Профтехучилище.</w:t>
      </w:r>
    </w:p>
    <w:p w:rsidR="000E2D51" w:rsidRPr="000E2D51" w:rsidRDefault="000E2D51" w:rsidP="000E2D5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2D51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0E2D51" w:rsidRPr="000E2D51" w:rsidRDefault="000E2D51" w:rsidP="000E2D5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2D51">
        <w:rPr>
          <w:rFonts w:ascii="Times New Roman" w:eastAsia="Times New Roman" w:hAnsi="Times New Roman" w:cs="Times New Roman"/>
          <w:b/>
          <w:bCs/>
          <w:sz w:val="28"/>
          <w:lang w:eastAsia="ru-RU"/>
        </w:rPr>
        <w:t>- </w:t>
      </w:r>
      <w:r w:rsidRPr="000E2D51">
        <w:rPr>
          <w:rFonts w:ascii="Times New Roman" w:eastAsia="Times New Roman" w:hAnsi="Times New Roman" w:cs="Times New Roman"/>
          <w:sz w:val="26"/>
          <w:szCs w:val="26"/>
          <w:lang w:eastAsia="ru-RU"/>
        </w:rPr>
        <w:t>В училищах обычно реализуются программы НПО. Поступают в училище на базе 11 или 9 классов общеобразовательной школы. Длится обучение в училище от 6 до 36 месяцев.</w:t>
      </w:r>
    </w:p>
    <w:p w:rsidR="000E2D51" w:rsidRPr="000E2D51" w:rsidRDefault="000E2D51" w:rsidP="000E2D5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2D51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0E2D51" w:rsidRPr="000E2D51" w:rsidRDefault="000E2D51" w:rsidP="000E2D5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2D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Срок зависит от специальности, которую получает студент. В рамках образовательной реформы ПТУ массово реорганизуются в ВПУ, </w:t>
      </w:r>
      <w:proofErr w:type="gramStart"/>
      <w:r w:rsidRPr="000E2D51">
        <w:rPr>
          <w:rFonts w:ascii="Times New Roman" w:eastAsia="Times New Roman" w:hAnsi="Times New Roman" w:cs="Times New Roman"/>
          <w:sz w:val="26"/>
          <w:szCs w:val="26"/>
          <w:lang w:eastAsia="ru-RU"/>
        </w:rPr>
        <w:t>ПЛ</w:t>
      </w:r>
      <w:proofErr w:type="gramEnd"/>
      <w:r w:rsidRPr="000E2D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ПУ (лицеи и разновидности училищ). На качество образования и процесс обучения переименование учреждений не оказывает особого влияния.</w:t>
      </w:r>
    </w:p>
    <w:p w:rsidR="00D263AD" w:rsidRDefault="00D263AD"/>
    <w:sectPr w:rsidR="00D263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B4E72"/>
    <w:multiLevelType w:val="multilevel"/>
    <w:tmpl w:val="4A46D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A0779A"/>
    <w:multiLevelType w:val="multilevel"/>
    <w:tmpl w:val="27D46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95363F"/>
    <w:multiLevelType w:val="multilevel"/>
    <w:tmpl w:val="7CAE8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AB6D20"/>
    <w:multiLevelType w:val="multilevel"/>
    <w:tmpl w:val="7A326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0779A8"/>
    <w:multiLevelType w:val="multilevel"/>
    <w:tmpl w:val="F0C2D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5E1A7F"/>
    <w:multiLevelType w:val="multilevel"/>
    <w:tmpl w:val="57107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6647F57"/>
    <w:multiLevelType w:val="multilevel"/>
    <w:tmpl w:val="FA5EA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263AD"/>
    <w:rsid w:val="000E2D51"/>
    <w:rsid w:val="00D26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E2D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E2D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E2D5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0E2D5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0E2D5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263A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E2D5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E2D5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E2D5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E2D5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0E2D5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0E2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E2D5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E2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2D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2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103099">
          <w:marLeft w:val="0"/>
          <w:marRight w:val="0"/>
          <w:marTop w:val="4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7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473307">
              <w:marLeft w:val="0"/>
              <w:marRight w:val="0"/>
              <w:marTop w:val="0"/>
              <w:marBottom w:val="0"/>
              <w:divBdr>
                <w:top w:val="single" w:sz="6" w:space="6" w:color="BBB8B8"/>
                <w:left w:val="none" w:sz="0" w:space="0" w:color="auto"/>
                <w:bottom w:val="single" w:sz="6" w:space="6" w:color="888888"/>
                <w:right w:val="none" w:sz="0" w:space="0" w:color="auto"/>
              </w:divBdr>
            </w:div>
          </w:divsChild>
        </w:div>
      </w:divsChild>
    </w:div>
    <w:div w:id="6179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463634">
          <w:marLeft w:val="0"/>
          <w:marRight w:val="0"/>
          <w:marTop w:val="0"/>
          <w:marBottom w:val="0"/>
          <w:divBdr>
            <w:top w:val="single" w:sz="6" w:space="6" w:color="BBB8B8"/>
            <w:left w:val="none" w:sz="0" w:space="0" w:color="auto"/>
            <w:bottom w:val="single" w:sz="6" w:space="6" w:color="888888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s://obrmos.ru/priv_spec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zrf.su/zakon/ob-obrazovanii-273-fz/st-23.php" TargetMode="External"/><Relationship Id="rId11" Type="http://schemas.openxmlformats.org/officeDocument/2006/relationships/hyperlink" Target="https://obrmos.ru/priv_spec.html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obrmos.ru/go_coll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-contract.ru/produkcija/kontraktnoe-proizvodstvo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7</Pages>
  <Words>1344</Words>
  <Characters>7665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Admin-4</dc:creator>
  <cp:lastModifiedBy>Admin-4</cp:lastModifiedBy>
  <cp:revision>1</cp:revision>
  <dcterms:created xsi:type="dcterms:W3CDTF">2022-05-01T06:04:00Z</dcterms:created>
  <dcterms:modified xsi:type="dcterms:W3CDTF">2022-05-01T06:59:00Z</dcterms:modified>
</cp:coreProperties>
</file>